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F1843" w14:textId="3E318CF6" w:rsidR="006A2FAF" w:rsidRPr="003A4DE1" w:rsidRDefault="0001039F" w:rsidP="006A2FAF">
      <w:pPr>
        <w:jc w:val="center"/>
        <w:outlineLvl w:val="0"/>
        <w:rPr>
          <w:b/>
        </w:rPr>
      </w:pPr>
      <w:r>
        <w:rPr>
          <w:b/>
        </w:rPr>
        <w:t>Faulkner &amp; Yoknapatawpha 2018</w:t>
      </w:r>
    </w:p>
    <w:p w14:paraId="7D529F06" w14:textId="3A23EED7" w:rsidR="006A2FAF" w:rsidRPr="003A4DE1" w:rsidRDefault="006A2FAF" w:rsidP="006A2FAF">
      <w:pPr>
        <w:jc w:val="center"/>
        <w:outlineLvl w:val="0"/>
      </w:pPr>
      <w:r w:rsidRPr="003A4DE1">
        <w:t xml:space="preserve">“Faulkner and </w:t>
      </w:r>
      <w:r w:rsidR="0001039F">
        <w:t>Slavery</w:t>
      </w:r>
      <w:r w:rsidRPr="003A4DE1">
        <w:t>”</w:t>
      </w:r>
    </w:p>
    <w:p w14:paraId="65AB9D77" w14:textId="7702F0AC" w:rsidR="006A2FAF" w:rsidRPr="003A4DE1" w:rsidRDefault="0001039F" w:rsidP="006A2FAF">
      <w:pPr>
        <w:jc w:val="center"/>
        <w:outlineLvl w:val="0"/>
      </w:pPr>
      <w:r>
        <w:t>July 22-26, 2018</w:t>
      </w:r>
    </w:p>
    <w:p w14:paraId="03C4DAD7" w14:textId="77777777" w:rsidR="006A2FAF" w:rsidRPr="003A4DE1" w:rsidRDefault="006A2FAF" w:rsidP="006A2FAF">
      <w:pPr>
        <w:jc w:val="center"/>
        <w:outlineLvl w:val="0"/>
      </w:pPr>
      <w:r w:rsidRPr="003A4DE1">
        <w:t>Announcement and Call For Papers</w:t>
      </w:r>
    </w:p>
    <w:p w14:paraId="320C2034" w14:textId="77777777" w:rsidR="00AA3E4F" w:rsidRDefault="006A2FAF" w:rsidP="006A2FAF">
      <w:pPr>
        <w:jc w:val="center"/>
      </w:pPr>
      <w:r w:rsidRPr="003A4DE1">
        <w:rPr>
          <w:rFonts w:cs="Arial"/>
          <w:szCs w:val="32"/>
          <w:u w:val="single"/>
        </w:rPr>
        <w:t>http://www.outreach.olemiss.edu/events/faulkner</w:t>
      </w:r>
    </w:p>
    <w:p w14:paraId="46D7712F" w14:textId="77777777" w:rsidR="0032707A" w:rsidRDefault="0032707A"/>
    <w:p w14:paraId="46D7F470" w14:textId="3B8C1F15" w:rsidR="0001039F" w:rsidRDefault="0001039F">
      <w:r>
        <w:t>During his apprenticeship and early years as a published writer, William Faulkner evinced little serious interest in the issu</w:t>
      </w:r>
      <w:r w:rsidR="00076C08">
        <w:t xml:space="preserve">e of slavery or in </w:t>
      </w:r>
      <w:r>
        <w:t>the</w:t>
      </w:r>
      <w:r w:rsidR="000D4A5A">
        <w:t xml:space="preserve"> lives of the</w:t>
      </w:r>
      <w:r>
        <w:t xml:space="preserve"> enslaved: their e</w:t>
      </w:r>
      <w:r w:rsidR="00076C08">
        <w:t>xperiences, words, deeds, interior</w:t>
      </w:r>
      <w:r w:rsidR="000D4A5A">
        <w:t>ity</w:t>
      </w:r>
      <w:r>
        <w:t xml:space="preserve">, </w:t>
      </w:r>
      <w:r w:rsidR="00076C08">
        <w:t xml:space="preserve">personal relationships, </w:t>
      </w:r>
      <w:r>
        <w:t xml:space="preserve">or </w:t>
      </w:r>
      <w:r w:rsidR="00076C08">
        <w:t xml:space="preserve">historical </w:t>
      </w:r>
      <w:r>
        <w:t xml:space="preserve">legacies.  This is perhaps surprising, given the fact of slaveholding, and the likelihood of sexual liaisons between enslavers and the enslaved, in </w:t>
      </w:r>
      <w:r w:rsidR="00076C08">
        <w:t>Faulkne</w:t>
      </w:r>
      <w:bookmarkStart w:id="0" w:name="_GoBack"/>
      <w:bookmarkEnd w:id="0"/>
      <w:r w:rsidR="00076C08">
        <w:t>r’s</w:t>
      </w:r>
      <w:r>
        <w:t xml:space="preserve"> family history.  </w:t>
      </w:r>
      <w:r w:rsidR="0004512E">
        <w:t>After</w:t>
      </w:r>
      <w:r>
        <w:t xml:space="preserve"> 1930, however, the year he moved his family into an antebellum mansion built </w:t>
      </w:r>
      <w:r w:rsidR="00076C08">
        <w:t xml:space="preserve">by a </w:t>
      </w:r>
      <w:r w:rsidR="00673A23">
        <w:t xml:space="preserve">slaveholding </w:t>
      </w:r>
      <w:r w:rsidR="00076C08">
        <w:t>Mississippi planter</w:t>
      </w:r>
      <w:r>
        <w:t>,</w:t>
      </w:r>
      <w:r w:rsidR="00076C08">
        <w:t xml:space="preserve"> Faulkner turned repeatedly to the subject of slavery over the next two decades or so of his writing career.</w:t>
      </w:r>
      <w:r>
        <w:t xml:space="preserve"> </w:t>
      </w:r>
      <w:r w:rsidR="00076C08">
        <w:t xml:space="preserve"> </w:t>
      </w:r>
      <w:r w:rsidR="00D742FB">
        <w:t>The forty-fifth annual Faulkner and Yoknapatawpha conference will take up as its guiding concern the question, “What did slavery mean in the life,</w:t>
      </w:r>
      <w:r w:rsidR="00B97208">
        <w:t xml:space="preserve"> ancestry,</w:t>
      </w:r>
      <w:r w:rsidR="00D742FB">
        <w:t xml:space="preserve"> </w:t>
      </w:r>
      <w:r w:rsidR="00C21AF8">
        <w:t>environment</w:t>
      </w:r>
      <w:r w:rsidR="00D742FB">
        <w:t>, imagination, and career of William Faulkner?”</w:t>
      </w:r>
      <w:r w:rsidR="00C21AF8">
        <w:t xml:space="preserve">  Facets of this question worth exploring may include but are </w:t>
      </w:r>
      <w:r w:rsidR="00DB5B82">
        <w:t xml:space="preserve">no </w:t>
      </w:r>
      <w:r w:rsidR="00C21AF8">
        <w:t>means limited to:</w:t>
      </w:r>
    </w:p>
    <w:p w14:paraId="73FAE9DD" w14:textId="77777777" w:rsidR="00C21AF8" w:rsidRDefault="00C21AF8"/>
    <w:p w14:paraId="76213DC3" w14:textId="2721B72C" w:rsidR="00C21AF8" w:rsidRDefault="00C21AF8">
      <w:r>
        <w:t>--histories of slavery in/and the Falkner and/or Butler families of Mississippi</w:t>
      </w:r>
    </w:p>
    <w:p w14:paraId="77F46C13" w14:textId="65F1D292" w:rsidR="00C21AF8" w:rsidRDefault="00C21AF8">
      <w:r>
        <w:t xml:space="preserve">--Mississippi slavery and the history of the </w:t>
      </w:r>
      <w:r w:rsidR="00920D6A">
        <w:t xml:space="preserve">Robert </w:t>
      </w:r>
      <w:proofErr w:type="spellStart"/>
      <w:r w:rsidR="00920D6A">
        <w:t>Sheegog</w:t>
      </w:r>
      <w:proofErr w:type="spellEnd"/>
      <w:r w:rsidR="00920D6A">
        <w:t xml:space="preserve"> home in Oxford (later Rowan Oak)</w:t>
      </w:r>
    </w:p>
    <w:p w14:paraId="68C59741" w14:textId="27B434EC" w:rsidR="005B07C0" w:rsidRDefault="005B07C0">
      <w:r>
        <w:t>--other histories of slavery in Oxford, Lafayette County, and north Mississippi</w:t>
      </w:r>
      <w:r w:rsidR="001220E5">
        <w:t>, or at the University of Mississippi,</w:t>
      </w:r>
      <w:r>
        <w:t xml:space="preserve"> as contexts for Faulkner’s writings or as depicted in his work</w:t>
      </w:r>
    </w:p>
    <w:p w14:paraId="6CBAB92B" w14:textId="129D2EB9" w:rsidR="001D0CEC" w:rsidRDefault="00920D6A">
      <w:r>
        <w:t xml:space="preserve">--the figure of the </w:t>
      </w:r>
      <w:r w:rsidR="0068690D">
        <w:t>en</w:t>
      </w:r>
      <w:r>
        <w:t>slave</w:t>
      </w:r>
      <w:r w:rsidR="0068690D">
        <w:t>d</w:t>
      </w:r>
      <w:r>
        <w:t xml:space="preserve"> in Faulkner’s writings:  </w:t>
      </w:r>
      <w:r w:rsidR="001D0CEC">
        <w:t xml:space="preserve">man, woman, child, the elderly, field laborer, domestic laborer, sexual property, fugitive, “saltwater slave” </w:t>
      </w:r>
      <w:r w:rsidR="001D5434">
        <w:t xml:space="preserve">(first-generation African); the </w:t>
      </w:r>
      <w:proofErr w:type="spellStart"/>
      <w:r w:rsidR="001D5434">
        <w:t>intersectionality</w:t>
      </w:r>
      <w:proofErr w:type="spellEnd"/>
      <w:r w:rsidR="001D5434">
        <w:t xml:space="preserve"> of slave identities; etc.</w:t>
      </w:r>
    </w:p>
    <w:p w14:paraId="4F2FA067" w14:textId="33C439FD" w:rsidR="00920D6A" w:rsidRDefault="001D0CEC">
      <w:r>
        <w:t xml:space="preserve">--the “world the slaves made” in Faulkner’s work:  </w:t>
      </w:r>
      <w:r w:rsidR="00920D6A">
        <w:t xml:space="preserve">psychology, spirituality, expressivity and expression, affect, </w:t>
      </w:r>
      <w:r>
        <w:t xml:space="preserve">sexuality, </w:t>
      </w:r>
      <w:r w:rsidR="00920D6A">
        <w:t>kinship arrangements and family lif</w:t>
      </w:r>
      <w:r w:rsidR="009549A3">
        <w:t>e, aesthetics and cultural practices</w:t>
      </w:r>
      <w:r w:rsidR="00920D6A">
        <w:t xml:space="preserve">, gender roles, </w:t>
      </w:r>
      <w:r>
        <w:t xml:space="preserve">childhood, </w:t>
      </w:r>
      <w:r w:rsidR="00DB5B82">
        <w:t xml:space="preserve">economic activity, </w:t>
      </w:r>
      <w:r w:rsidR="00920D6A">
        <w:t>forms of resistance to enslavement</w:t>
      </w:r>
    </w:p>
    <w:p w14:paraId="14F571F6" w14:textId="3AAF3944" w:rsidR="00C21AF8" w:rsidRDefault="00C21AF8">
      <w:r>
        <w:t xml:space="preserve">--Faulkner’s </w:t>
      </w:r>
      <w:r w:rsidR="009549A3">
        <w:t>accounts</w:t>
      </w:r>
      <w:r>
        <w:t xml:space="preserve"> of the master-slave relationship</w:t>
      </w:r>
    </w:p>
    <w:p w14:paraId="71E4029A" w14:textId="7C13065E" w:rsidR="005B07C0" w:rsidRDefault="005B07C0">
      <w:r>
        <w:t>--the figure of the enslaver in Faulkner:  men, women, the elderly, children from the slaveholding class; small holders versus large ones; patterns of settlement or migration; etc.</w:t>
      </w:r>
    </w:p>
    <w:p w14:paraId="049035B2" w14:textId="133F01D8" w:rsidR="000D4A5A" w:rsidRPr="001D0CEC" w:rsidRDefault="000D4A5A">
      <w:r>
        <w:t>--</w:t>
      </w:r>
      <w:r w:rsidR="001D0CEC">
        <w:t xml:space="preserve">institutions of slavery:  </w:t>
      </w:r>
      <w:r>
        <w:t xml:space="preserve">representations or </w:t>
      </w:r>
      <w:r w:rsidR="001D0CEC">
        <w:t xml:space="preserve">historical </w:t>
      </w:r>
      <w:r>
        <w:t xml:space="preserve">legacies of the Atlantic slave trade, the Middle Passage, </w:t>
      </w:r>
      <w:r w:rsidR="001D0CEC">
        <w:t xml:space="preserve">the slave market, the slave plantation, </w:t>
      </w:r>
      <w:proofErr w:type="spellStart"/>
      <w:r w:rsidR="001D0CEC">
        <w:rPr>
          <w:i/>
        </w:rPr>
        <w:t>plaçage</w:t>
      </w:r>
      <w:proofErr w:type="spellEnd"/>
      <w:r w:rsidR="001D0CEC">
        <w:t xml:space="preserve">, </w:t>
      </w:r>
      <w:r w:rsidR="0083573F">
        <w:t>the whip (or other institutions of slave discipline/punishment), etc.</w:t>
      </w:r>
    </w:p>
    <w:p w14:paraId="16AC387D" w14:textId="7640A757" w:rsidR="00920D6A" w:rsidRDefault="00920D6A">
      <w:r>
        <w:t>--the political e</w:t>
      </w:r>
      <w:r w:rsidR="00360F52">
        <w:t>conomy of slavery in Faulkner</w:t>
      </w:r>
    </w:p>
    <w:p w14:paraId="7470101F" w14:textId="6A9D68A4" w:rsidR="000D4A5A" w:rsidRDefault="000D4A5A">
      <w:r>
        <w:t xml:space="preserve">--Faulkner’s fiction in/against the history of slavery as </w:t>
      </w:r>
      <w:r w:rsidR="00946262">
        <w:t>traced</w:t>
      </w:r>
      <w:r>
        <w:t xml:space="preserve"> by </w:t>
      </w:r>
      <w:r w:rsidR="00DB5B82">
        <w:t xml:space="preserve">Lawrence Levine, </w:t>
      </w:r>
      <w:r>
        <w:t xml:space="preserve">Eugene Genovese, Elizabeth Fox-Genovese, Orlando Patterson, David </w:t>
      </w:r>
      <w:proofErr w:type="spellStart"/>
      <w:r>
        <w:t>Brion</w:t>
      </w:r>
      <w:proofErr w:type="spellEnd"/>
      <w:r>
        <w:t xml:space="preserve"> Davis, Edmund Morgan, Walter Johnson, C. L. R. James, Eric W</w:t>
      </w:r>
      <w:r w:rsidR="00B735C5">
        <w:t>illiams, Paul Gilroy, or other leading scholars of the subject</w:t>
      </w:r>
    </w:p>
    <w:p w14:paraId="508B9CBF" w14:textId="1709296D" w:rsidR="009549A3" w:rsidRDefault="009549A3">
      <w:r>
        <w:t>--comparative histories or geographies of slavery in Faulkner</w:t>
      </w:r>
    </w:p>
    <w:p w14:paraId="5C72DDC0" w14:textId="6F34BDE4" w:rsidR="00920D6A" w:rsidRDefault="00920D6A">
      <w:r>
        <w:t>--Faulkner’s relationship to slave narrative</w:t>
      </w:r>
      <w:r w:rsidR="009549A3">
        <w:t xml:space="preserve"> or other genres from the literary history of New World slavery</w:t>
      </w:r>
    </w:p>
    <w:p w14:paraId="2960A18E" w14:textId="0569D6F2" w:rsidR="00360F52" w:rsidRDefault="00360F52">
      <w:r>
        <w:t>--comparative analyses of slavery/the enslaved in Faulkner and other writers or artists:  southern, American, hemispheric, global, twentieth-century, “modernist,” etc.</w:t>
      </w:r>
    </w:p>
    <w:p w14:paraId="475F0253" w14:textId="67733771" w:rsidR="001220E5" w:rsidRDefault="001220E5">
      <w:r>
        <w:t xml:space="preserve">--cultural legacies of slavery in Faulkner’s fictions of </w:t>
      </w:r>
      <w:proofErr w:type="spellStart"/>
      <w:r>
        <w:t>postslavery</w:t>
      </w:r>
      <w:proofErr w:type="spellEnd"/>
    </w:p>
    <w:p w14:paraId="29007A98" w14:textId="52DBACDA" w:rsidR="00920D6A" w:rsidRDefault="00920D6A">
      <w:r>
        <w:t xml:space="preserve">--the racial politics of </w:t>
      </w:r>
      <w:r w:rsidR="009549A3">
        <w:t>white-authored representations of</w:t>
      </w:r>
      <w:r>
        <w:t xml:space="preserve"> African American enslavement</w:t>
      </w:r>
    </w:p>
    <w:p w14:paraId="77711C7C" w14:textId="77777777" w:rsidR="0001039F" w:rsidRDefault="0001039F"/>
    <w:p w14:paraId="03B9E338" w14:textId="347C7F96" w:rsidR="00232DDC" w:rsidRDefault="00E36C1A" w:rsidP="00232DDC">
      <w:r>
        <w:lastRenderedPageBreak/>
        <w:tab/>
      </w:r>
      <w:r w:rsidR="0034053B">
        <w:t>The program committee</w:t>
      </w:r>
      <w:r w:rsidR="00232DDC" w:rsidRPr="003A4DE1">
        <w:t xml:space="preserve"> especially encourage</w:t>
      </w:r>
      <w:r w:rsidR="0034053B">
        <w:t>s</w:t>
      </w:r>
      <w:r w:rsidR="00232DDC" w:rsidRPr="003A4DE1">
        <w:t xml:space="preserve"> full panel proposals for 75-minute conference sessions. Such proposals should include a one-page overview of the session topic or theme, followed by two-page abstracts for each of the panel papers to be included. We also we</w:t>
      </w:r>
      <w:r w:rsidR="001220E5">
        <w:t>lcome individually submitted 1-2</w:t>
      </w:r>
      <w:r w:rsidR="00232DDC" w:rsidRPr="003A4DE1">
        <w:t xml:space="preserve">-page abstracts for </w:t>
      </w:r>
      <w:r w:rsidR="00D76573">
        <w:t>15-</w:t>
      </w:r>
      <w:r w:rsidR="00232DDC" w:rsidRPr="003A4DE1">
        <w:t xml:space="preserve">20-minute panel papers. Panel papers consist of approximately 2,500 words and will be considered by the conference program committee for possible </w:t>
      </w:r>
      <w:r w:rsidR="00166127">
        <w:t xml:space="preserve">expansion and </w:t>
      </w:r>
      <w:r w:rsidR="00232DDC" w:rsidRPr="003A4DE1">
        <w:t xml:space="preserve">inclusion in the conference volume published by the University Press of Mississippi. </w:t>
      </w:r>
    </w:p>
    <w:p w14:paraId="554A4134" w14:textId="6DB06294" w:rsidR="006F40C7" w:rsidRDefault="00192628" w:rsidP="00232DDC">
      <w:r>
        <w:tab/>
      </w:r>
      <w:r w:rsidR="000A31C2">
        <w:t>Session proposals and</w:t>
      </w:r>
      <w:r w:rsidR="00232DDC">
        <w:t xml:space="preserve"> </w:t>
      </w:r>
      <w:r w:rsidR="00232DDC" w:rsidRPr="003A4DE1">
        <w:t>panel paper abstracts</w:t>
      </w:r>
      <w:r w:rsidR="000A31C2">
        <w:t xml:space="preserve"> </w:t>
      </w:r>
      <w:r w:rsidR="00232DDC" w:rsidRPr="003A4DE1">
        <w:t xml:space="preserve">must </w:t>
      </w:r>
      <w:r w:rsidR="00017DCF">
        <w:t>be submitted by January 31, 201</w:t>
      </w:r>
      <w:r w:rsidR="00EF4434">
        <w:t>8</w:t>
      </w:r>
      <w:r w:rsidR="00232DDC" w:rsidRPr="003A4DE1">
        <w:t xml:space="preserve">, preferably through e-mail attachment. All manuscripts, proposals, abstracts, and inquiries should be addressed to Jay Watson, Department of English, The University of Mississippi, P.O. Box 1848, University, MS 38677-1848. E-mail: </w:t>
      </w:r>
      <w:hyperlink r:id="rId5" w:history="1">
        <w:r w:rsidR="00232DDC" w:rsidRPr="003A4DE1">
          <w:rPr>
            <w:rStyle w:val="Hyperlink"/>
            <w:color w:val="auto"/>
            <w:u w:val="none"/>
          </w:rPr>
          <w:t>jwatson@olemiss.edu</w:t>
        </w:r>
      </w:hyperlink>
      <w:r w:rsidR="00232DDC" w:rsidRPr="003A4DE1">
        <w:t>. Decisions for all submission</w:t>
      </w:r>
      <w:r w:rsidR="000A31C2">
        <w:t>s will be made by Ma</w:t>
      </w:r>
      <w:r w:rsidR="00EF4434">
        <w:t>rch 15, 2018</w:t>
      </w:r>
      <w:r w:rsidR="00232DDC" w:rsidRPr="003A4DE1">
        <w:t>.</w:t>
      </w:r>
    </w:p>
    <w:sectPr w:rsidR="006F40C7" w:rsidSect="00C573B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6B"/>
    <w:rsid w:val="0001039F"/>
    <w:rsid w:val="00017DCF"/>
    <w:rsid w:val="0004512E"/>
    <w:rsid w:val="00076C08"/>
    <w:rsid w:val="000A31C2"/>
    <w:rsid w:val="000D4A5A"/>
    <w:rsid w:val="001220E5"/>
    <w:rsid w:val="00127F46"/>
    <w:rsid w:val="00141010"/>
    <w:rsid w:val="00166127"/>
    <w:rsid w:val="00192628"/>
    <w:rsid w:val="001C6F30"/>
    <w:rsid w:val="001D0CEC"/>
    <w:rsid w:val="001D5434"/>
    <w:rsid w:val="001E650B"/>
    <w:rsid w:val="00232DDC"/>
    <w:rsid w:val="0023753C"/>
    <w:rsid w:val="00255043"/>
    <w:rsid w:val="00326E7D"/>
    <w:rsid w:val="0032707A"/>
    <w:rsid w:val="0034053B"/>
    <w:rsid w:val="00357E7B"/>
    <w:rsid w:val="00360F52"/>
    <w:rsid w:val="0039043A"/>
    <w:rsid w:val="003B27B5"/>
    <w:rsid w:val="003C0ECB"/>
    <w:rsid w:val="003C3A3E"/>
    <w:rsid w:val="003D6D83"/>
    <w:rsid w:val="003F3BD3"/>
    <w:rsid w:val="00443E7E"/>
    <w:rsid w:val="0044436B"/>
    <w:rsid w:val="00470446"/>
    <w:rsid w:val="00473131"/>
    <w:rsid w:val="00483B0C"/>
    <w:rsid w:val="00485881"/>
    <w:rsid w:val="004B2CFF"/>
    <w:rsid w:val="004E6E12"/>
    <w:rsid w:val="00533954"/>
    <w:rsid w:val="005A26DB"/>
    <w:rsid w:val="005B07C0"/>
    <w:rsid w:val="006249E6"/>
    <w:rsid w:val="0064221A"/>
    <w:rsid w:val="0067316A"/>
    <w:rsid w:val="00673A23"/>
    <w:rsid w:val="00673DDE"/>
    <w:rsid w:val="0068690D"/>
    <w:rsid w:val="006A2FAF"/>
    <w:rsid w:val="006A500A"/>
    <w:rsid w:val="006F40C7"/>
    <w:rsid w:val="00717B09"/>
    <w:rsid w:val="00754286"/>
    <w:rsid w:val="00760F7B"/>
    <w:rsid w:val="00791CCE"/>
    <w:rsid w:val="007A5920"/>
    <w:rsid w:val="00821992"/>
    <w:rsid w:val="0083573F"/>
    <w:rsid w:val="008547BD"/>
    <w:rsid w:val="0088630F"/>
    <w:rsid w:val="008B6963"/>
    <w:rsid w:val="00920D6A"/>
    <w:rsid w:val="00935718"/>
    <w:rsid w:val="00946262"/>
    <w:rsid w:val="009549A3"/>
    <w:rsid w:val="00974CBA"/>
    <w:rsid w:val="009D10BA"/>
    <w:rsid w:val="009D6DDA"/>
    <w:rsid w:val="009E2230"/>
    <w:rsid w:val="00A55595"/>
    <w:rsid w:val="00A64FD0"/>
    <w:rsid w:val="00A654DB"/>
    <w:rsid w:val="00AA3E4F"/>
    <w:rsid w:val="00B735C5"/>
    <w:rsid w:val="00B97208"/>
    <w:rsid w:val="00BE0279"/>
    <w:rsid w:val="00BF5D20"/>
    <w:rsid w:val="00C21AF8"/>
    <w:rsid w:val="00C278A0"/>
    <w:rsid w:val="00C37607"/>
    <w:rsid w:val="00C573BA"/>
    <w:rsid w:val="00C75832"/>
    <w:rsid w:val="00CD6BAB"/>
    <w:rsid w:val="00D66D09"/>
    <w:rsid w:val="00D742FB"/>
    <w:rsid w:val="00D76573"/>
    <w:rsid w:val="00DB5B82"/>
    <w:rsid w:val="00E0408D"/>
    <w:rsid w:val="00E2287C"/>
    <w:rsid w:val="00E36C1A"/>
    <w:rsid w:val="00EF4434"/>
    <w:rsid w:val="00EF4D6A"/>
    <w:rsid w:val="00EF4F29"/>
    <w:rsid w:val="00F1297A"/>
    <w:rsid w:val="00F4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F8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232DD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232D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watson@olemis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639</Words>
  <Characters>3648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TACIT</cp:lastModifiedBy>
  <cp:revision>20</cp:revision>
  <dcterms:created xsi:type="dcterms:W3CDTF">2017-02-01T18:45:00Z</dcterms:created>
  <dcterms:modified xsi:type="dcterms:W3CDTF">2017-03-12T04:24:00Z</dcterms:modified>
</cp:coreProperties>
</file>